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BD" w:rsidRDefault="003219BD" w:rsidP="003219BD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bookmarkStart w:id="0" w:name="_GoBack"/>
      <w:bookmarkEnd w:id="0"/>
      <w:r w:rsidRPr="003219BD">
        <w:rPr>
          <w:rFonts w:asciiTheme="minorEastAsia" w:hAnsiTheme="minorEastAsia" w:cs="XBSJ-PK74820000006-Identity-H" w:hint="eastAsia"/>
          <w:kern w:val="0"/>
          <w:szCs w:val="21"/>
        </w:rPr>
        <w:t>民事答辩状</w:t>
      </w:r>
      <w:r w:rsidRPr="003219BD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3219BD">
        <w:rPr>
          <w:rFonts w:asciiTheme="minorEastAsia" w:hAnsiTheme="minorEastAsia" w:cs="KTJ-PK74820000009-Identity-H" w:hint="eastAsia"/>
          <w:kern w:val="0"/>
          <w:szCs w:val="21"/>
        </w:rPr>
        <w:t>公民对民事起诉提出答辩用</w:t>
      </w:r>
      <w:r w:rsidRPr="003219BD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3219BD" w:rsidRPr="003219BD" w:rsidRDefault="003219BD" w:rsidP="003219BD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3219BD" w:rsidRPr="003219BD" w:rsidRDefault="003219BD" w:rsidP="003219BD">
      <w:pPr>
        <w:pStyle w:val="Heading1"/>
        <w:jc w:val="center"/>
        <w:rPr>
          <w:b w:val="0"/>
        </w:rPr>
      </w:pPr>
      <w:r w:rsidRPr="003219BD">
        <w:rPr>
          <w:rFonts w:hint="eastAsia"/>
          <w:b w:val="0"/>
        </w:rPr>
        <w:t>民事答辩状</w:t>
      </w:r>
    </w:p>
    <w:p w:rsidR="003219BD" w:rsidRPr="003219BD" w:rsidRDefault="003219BD" w:rsidP="003219BD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答辩人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日生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写明工作单位和职务或职业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以上写明答辩人和其他诉讼参加人的姓名或者名称等基本信息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对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民初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一案的起诉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答辩如下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写明答辩意见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证据和证据来源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证人姓名和住所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3219BD" w:rsidRPr="00163500" w:rsidRDefault="003219BD" w:rsidP="003219BD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3219BD" w:rsidRPr="00163500" w:rsidRDefault="003219BD" w:rsidP="003219BD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3219BD" w:rsidRPr="00163500" w:rsidRDefault="003219BD" w:rsidP="0016350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附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本答辩状副本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份</w:t>
      </w:r>
    </w:p>
    <w:p w:rsidR="003219BD" w:rsidRDefault="003219BD" w:rsidP="003219BD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163500" w:rsidRPr="00163500" w:rsidRDefault="00163500" w:rsidP="003219BD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3219BD" w:rsidRPr="00163500" w:rsidRDefault="003219BD" w:rsidP="00163500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lastRenderedPageBreak/>
        <w:t>答辩人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签名</w:t>
      </w:r>
      <w:r w:rsidRPr="0016350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16350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　　　　</w:t>
      </w:r>
    </w:p>
    <w:p w:rsidR="00AC070C" w:rsidRPr="00163500" w:rsidRDefault="003219BD" w:rsidP="00163500">
      <w:pPr>
        <w:ind w:right="106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16350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63500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16350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3219BD" w:rsidRDefault="003219BD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163500" w:rsidRDefault="00163500" w:rsidP="003219BD">
      <w:pPr>
        <w:ind w:right="420"/>
        <w:jc w:val="right"/>
        <w:rPr>
          <w:rFonts w:asciiTheme="minorEastAsia" w:hAnsiTheme="minorEastAsia" w:cs="O9-PK7481cd-Identity-H"/>
          <w:kern w:val="0"/>
          <w:szCs w:val="21"/>
        </w:rPr>
      </w:pPr>
    </w:p>
    <w:p w:rsidR="003219BD" w:rsidRDefault="003219BD" w:rsidP="003219BD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3219BD">
        <w:rPr>
          <w:rFonts w:asciiTheme="minorEastAsia" w:hAnsiTheme="minorEastAsia" w:cs="H-HT9-PK7482000000c-Identity-H" w:hint="eastAsia"/>
          <w:b/>
          <w:kern w:val="0"/>
          <w:szCs w:val="21"/>
        </w:rPr>
        <w:t>【</w:t>
      </w:r>
      <w:r w:rsidRPr="003219BD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3219BD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3219BD" w:rsidRPr="003219BD" w:rsidRDefault="003219BD" w:rsidP="003219BD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3219BD" w:rsidRPr="003219BD" w:rsidRDefault="003219BD" w:rsidP="003219BD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3219BD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本样式根据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第一百二十五条制定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供公民对民事起诉提出答辩用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3219BD" w:rsidRPr="003219BD" w:rsidRDefault="003219BD" w:rsidP="003219BD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3219BD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被告应当在收到起诉状副本之日起十五日内提出答辩状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被告在中华人民共和国领域内没有住所的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应当在收到起诉状副本后三十日内提出答辩状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被告申请延期答辩的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是否准许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由人民法院决定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3219BD" w:rsidRPr="003219BD" w:rsidRDefault="003219BD" w:rsidP="003219BD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H-KT9-PK74820000008-Identity-H"/>
          <w:kern w:val="0"/>
          <w:szCs w:val="21"/>
        </w:rPr>
      </w:pPr>
      <w:r w:rsidRPr="003219BD">
        <w:rPr>
          <w:rFonts w:ascii="楷体" w:eastAsia="楷体" w:hAnsi="楷体" w:cs="E-BZ9-PK74888-Identity-H" w:hint="eastAsia"/>
          <w:kern w:val="0"/>
          <w:szCs w:val="21"/>
        </w:rPr>
        <w:t>３．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答辩状应当记明被告的姓名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性别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出生日期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民族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工作单位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职业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住所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3219BD" w:rsidRPr="003219BD" w:rsidRDefault="003219BD" w:rsidP="003219BD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H-KT9-PK74820000008-Identity-H"/>
          <w:kern w:val="0"/>
          <w:szCs w:val="21"/>
        </w:rPr>
      </w:pPr>
      <w:r w:rsidRPr="003219BD">
        <w:rPr>
          <w:rFonts w:ascii="楷体" w:eastAsia="楷体" w:hAnsi="楷体" w:cs="E-BZ9-PK74888-Identity-H" w:hint="eastAsia"/>
          <w:kern w:val="0"/>
          <w:szCs w:val="21"/>
        </w:rPr>
        <w:t>４．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答辩时已经委托诉讼代理人的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应当写明委托诉讼代理人基本信息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3219BD" w:rsidRPr="003219BD" w:rsidRDefault="003219BD" w:rsidP="003219BD">
      <w:pPr>
        <w:ind w:right="840" w:firstLineChars="200" w:firstLine="420"/>
        <w:rPr>
          <w:rFonts w:ascii="楷体" w:eastAsia="楷体" w:hAnsi="楷体"/>
          <w:szCs w:val="21"/>
        </w:rPr>
      </w:pPr>
      <w:r w:rsidRPr="003219BD">
        <w:rPr>
          <w:rFonts w:ascii="楷体" w:eastAsia="楷体" w:hAnsi="楷体" w:cs="E-BZ9-PK74888-Identity-H" w:hint="eastAsia"/>
          <w:kern w:val="0"/>
          <w:szCs w:val="21"/>
        </w:rPr>
        <w:t>５．</w:t>
      </w:r>
      <w:r w:rsidRPr="003219BD">
        <w:rPr>
          <w:rFonts w:ascii="楷体" w:eastAsia="楷体" w:hAnsi="楷体" w:cs="KTJ-PK74820000009-Identity-H" w:hint="eastAsia"/>
          <w:kern w:val="0"/>
          <w:szCs w:val="21"/>
        </w:rPr>
        <w:t>答辩状应当由本人签名</w:t>
      </w:r>
      <w:r w:rsidRPr="003219BD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3219BD" w:rsidRPr="00321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90" w:rsidRDefault="00F34090" w:rsidP="00565FF7">
      <w:r>
        <w:separator/>
      </w:r>
    </w:p>
  </w:endnote>
  <w:endnote w:type="continuationSeparator" w:id="0">
    <w:p w:rsidR="00F34090" w:rsidRDefault="00F34090" w:rsidP="005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90" w:rsidRDefault="00F34090" w:rsidP="00565FF7">
      <w:r>
        <w:separator/>
      </w:r>
    </w:p>
  </w:footnote>
  <w:footnote w:type="continuationSeparator" w:id="0">
    <w:p w:rsidR="00F34090" w:rsidRDefault="00F34090" w:rsidP="0056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AB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63500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B2D47"/>
    <w:rsid w:val="002C05BA"/>
    <w:rsid w:val="002E2B83"/>
    <w:rsid w:val="002F117F"/>
    <w:rsid w:val="003158DA"/>
    <w:rsid w:val="003219BD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5FF7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48AB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05F3E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C15E2C"/>
    <w:rsid w:val="00C44702"/>
    <w:rsid w:val="00C7176F"/>
    <w:rsid w:val="00C82F8F"/>
    <w:rsid w:val="00C8691C"/>
    <w:rsid w:val="00C94ACE"/>
    <w:rsid w:val="00CB5E6F"/>
    <w:rsid w:val="00CE2CBC"/>
    <w:rsid w:val="00D3298C"/>
    <w:rsid w:val="00D54319"/>
    <w:rsid w:val="00D543B4"/>
    <w:rsid w:val="00D65E38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090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3C212-26FF-4CCB-A207-04BAE414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19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9BD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6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5F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5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Jiang, Rebecca</cp:lastModifiedBy>
  <cp:revision>2</cp:revision>
  <dcterms:created xsi:type="dcterms:W3CDTF">2017-03-07T11:26:00Z</dcterms:created>
  <dcterms:modified xsi:type="dcterms:W3CDTF">2017-03-07T11:26:00Z</dcterms:modified>
</cp:coreProperties>
</file>